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AB2747" w:rsidRDefault="009E6465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</w:rPr>
              <w:t>№262/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/25_5.4_061/05.09</w:t>
            </w:r>
            <w:r w:rsidRPr="003A732A">
              <w:rPr>
                <w:rFonts w:ascii="Sylfaen" w:hAnsi="Sylfaen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E6465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E6465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9E6465" w:rsidRDefault="009E6465" w:rsidP="0062126B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««Գազպրոմ Արմենիա» ՓԲԸ Սյունիքի ԳԳՄ-ի վարչական շենքերի էլեկտրասնուցման համակարգի նորոգում» օբյեկտի նորոգման աշխատանքների </w:t>
            </w:r>
            <w:proofErr w:type="spellStart"/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9E6465" w:rsidRDefault="009E6465" w:rsidP="0062126B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Ремонт объекта «Ремонт системы электроснабжения административных зданий </w:t>
            </w:r>
            <w:proofErr w:type="spellStart"/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Сюникской</w:t>
            </w:r>
            <w:proofErr w:type="spellEnd"/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ФГГ ЗАО "Газпром Армения"»</w:t>
            </w:r>
          </w:p>
        </w:tc>
      </w:tr>
      <w:tr w:rsidR="00CE3EA0" w:rsidRPr="009E6465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9E6465" w:rsidRDefault="009E6465" w:rsidP="0062126B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Repair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of the power 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supply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system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of the 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administrative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buildings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of the 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Syunik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FGG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of 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Gazprom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Armenia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9E6465">
              <w:rPr>
                <w:rFonts w:ascii="Sylfaen" w:hAnsi="Sylfaen"/>
                <w:sz w:val="22"/>
                <w:szCs w:val="22"/>
                <w:lang w:val="hy-AM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E646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E646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E6465">
              <w:rPr>
                <w:rFonts w:ascii="Sylfaen" w:hAnsi="Sylfaen" w:cs="Sylfaen"/>
                <w:lang w:val="en-US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9E6465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E646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E6465">
              <w:rPr>
                <w:rFonts w:ascii="Sylfaen" w:hAnsi="Sylfaen" w:cs="Sylfaen"/>
                <w:lang w:val="en-US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E6465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E646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AB2747" w:rsidRDefault="00AB2747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9E6465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ՀԻԴՐՈԷՆԵՐԳՈՇԻՆ</w:t>
            </w:r>
            <w:r w:rsidRPr="009E6465">
              <w:rPr>
                <w:rFonts w:ascii="Sylfaen" w:hAnsi="Sylfaen"/>
                <w:sz w:val="22"/>
                <w:szCs w:val="22"/>
                <w:lang w:val="af-ZA"/>
              </w:rPr>
              <w:t xml:space="preserve">» </w:t>
            </w:r>
            <w:r w:rsidRPr="00AB2747">
              <w:rPr>
                <w:rFonts w:ascii="Sylfaen" w:hAnsi="Sylfaen"/>
                <w:sz w:val="22"/>
                <w:szCs w:val="22"/>
                <w:lang w:val="en-US"/>
              </w:rPr>
              <w:t>ՍՊԸ</w:t>
            </w:r>
            <w:r w:rsidR="00C53C26" w:rsidRPr="009E6465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="00C53C26" w:rsidRPr="009E646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9E6465" w:rsidRPr="009E6465">
              <w:rPr>
                <w:rFonts w:ascii="Sylfaen" w:hAnsi="Sylfaen"/>
                <w:sz w:val="22"/>
                <w:szCs w:val="22"/>
                <w:lang w:val="en-US"/>
              </w:rPr>
              <w:t>ՀՀ, Կոտայքի մարզ, ք. Հրազդան, Կենտրոն 88շ, բն 32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9E646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proofErr w:type="spellStart"/>
            <w:r w:rsidR="009E6465">
              <w:rPr>
                <w:sz w:val="22"/>
                <w:szCs w:val="22"/>
              </w:rPr>
              <w:t>Гидроэнергошин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proofErr w:type="spellStart"/>
            <w:r w:rsidR="009E6465">
              <w:rPr>
                <w:sz w:val="22"/>
                <w:szCs w:val="22"/>
              </w:rPr>
              <w:t>Котайк</w:t>
            </w:r>
            <w:proofErr w:type="spellEnd"/>
            <w:r w:rsidR="00AB2747">
              <w:rPr>
                <w:sz w:val="22"/>
                <w:szCs w:val="22"/>
                <w:lang w:val="af-ZA"/>
              </w:rPr>
              <w:t>ская область, г.</w:t>
            </w:r>
            <w:proofErr w:type="spellStart"/>
            <w:r w:rsidR="009E6465">
              <w:rPr>
                <w:sz w:val="22"/>
                <w:szCs w:val="22"/>
              </w:rPr>
              <w:t>Раздан</w:t>
            </w:r>
            <w:proofErr w:type="spellEnd"/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proofErr w:type="spellStart"/>
            <w:r w:rsidR="009E6465">
              <w:rPr>
                <w:sz w:val="22"/>
                <w:szCs w:val="22"/>
              </w:rPr>
              <w:t>Кентрон</w:t>
            </w:r>
            <w:proofErr w:type="spellEnd"/>
            <w:r w:rsidR="00AB2747">
              <w:rPr>
                <w:sz w:val="22"/>
                <w:szCs w:val="22"/>
              </w:rPr>
              <w:t xml:space="preserve"> </w:t>
            </w:r>
            <w:r w:rsidR="009E6465">
              <w:rPr>
                <w:sz w:val="22"/>
                <w:szCs w:val="22"/>
              </w:rPr>
              <w:t>88д</w:t>
            </w:r>
            <w:r w:rsidR="00772CDF">
              <w:rPr>
                <w:sz w:val="22"/>
                <w:szCs w:val="22"/>
              </w:rPr>
              <w:t xml:space="preserve">., </w:t>
            </w:r>
            <w:r w:rsidR="009E6465">
              <w:rPr>
                <w:sz w:val="22"/>
                <w:szCs w:val="22"/>
              </w:rPr>
              <w:t>кв</w:t>
            </w:r>
            <w:r w:rsidR="00772CDF">
              <w:rPr>
                <w:sz w:val="22"/>
                <w:szCs w:val="22"/>
              </w:rPr>
              <w:t>.</w:t>
            </w:r>
            <w:r w:rsidR="009E6465">
              <w:rPr>
                <w:sz w:val="22"/>
                <w:szCs w:val="22"/>
              </w:rPr>
              <w:t>32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9E646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0A6A2F" w:rsidP="000A6A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sz w:val="22"/>
                <w:szCs w:val="22"/>
                <w:lang w:val="af-ZA"/>
              </w:rPr>
              <w:t>H</w:t>
            </w:r>
            <w:proofErr w:type="spellStart"/>
            <w:r>
              <w:rPr>
                <w:sz w:val="22"/>
                <w:szCs w:val="22"/>
                <w:lang w:val="en-US"/>
              </w:rPr>
              <w:t>idroenergoshin</w:t>
            </w:r>
            <w:proofErr w:type="spellEnd"/>
            <w:r w:rsidR="00C53C26" w:rsidRPr="00CD2B69">
              <w:rPr>
                <w:sz w:val="22"/>
                <w:szCs w:val="22"/>
                <w:lang w:val="en-US"/>
              </w:rPr>
              <w:t xml:space="preserve"> LLC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>
              <w:rPr>
                <w:sz w:val="22"/>
                <w:szCs w:val="22"/>
                <w:lang w:val="en-US"/>
              </w:rPr>
              <w:t>Kotayk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 region, </w:t>
            </w:r>
            <w:proofErr w:type="spellStart"/>
            <w:r>
              <w:rPr>
                <w:sz w:val="22"/>
                <w:szCs w:val="22"/>
                <w:lang w:val="en-US"/>
              </w:rPr>
              <w:t>Hrazdan</w:t>
            </w:r>
            <w:proofErr w:type="spellEnd"/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Kentron</w:t>
            </w:r>
            <w:proofErr w:type="spellEnd"/>
            <w:r w:rsidR="00772CD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88, 32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936B3" w:rsidRDefault="006F628C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hy-AM"/>
              </w:rPr>
              <w:t>18680768</w:t>
            </w:r>
          </w:p>
        </w:tc>
        <w:tc>
          <w:tcPr>
            <w:tcW w:w="3686" w:type="dxa"/>
          </w:tcPr>
          <w:p w:rsidR="00B74ADB" w:rsidRPr="009238FF" w:rsidRDefault="00664D0D" w:rsidP="00F04EF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F04EF4">
              <w:rPr>
                <w:rFonts w:ascii="Sylfaen" w:hAnsi="Sylfaen" w:cs="Sylfaen"/>
                <w:lang w:val="hy-AM"/>
              </w:rPr>
              <w:t>առանց</w:t>
            </w:r>
            <w:r w:rsidR="00014841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F04EF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F04EF4">
              <w:t>без</w:t>
            </w:r>
            <w:r w:rsidR="00014841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F04EF4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F04EF4">
              <w:rPr>
                <w:lang w:val="en-US"/>
              </w:rPr>
              <w:t>without</w:t>
            </w:r>
            <w:bookmarkStart w:id="0" w:name="_GoBack"/>
            <w:bookmarkEnd w:id="0"/>
            <w:r w:rsidR="00014841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A6A2F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6F628C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646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B2747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04EF4"/>
    <w:rsid w:val="00F4443E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14D0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AB2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D013-9670-4DF0-96E8-72D83AB40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2024-04-28T03:10:00Z</dcterms:created>
  <dcterms:modified xsi:type="dcterms:W3CDTF">2025-12-01T11:06:00Z</dcterms:modified>
</cp:coreProperties>
</file>